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8A7993">
        <w:t>A</w:t>
      </w:r>
    </w:p>
    <w:p w:rsidR="00F60D26" w:rsidRDefault="00F60D26" w:rsidP="00D77BC6">
      <w:pPr>
        <w:pStyle w:val="Nagwek"/>
        <w:jc w:val="right"/>
      </w:pPr>
    </w:p>
    <w:p w:rsidR="00D77BC6" w:rsidRDefault="00D77BC6" w:rsidP="00D77BC6">
      <w:pPr>
        <w:pStyle w:val="Nagwek"/>
        <w:jc w:val="right"/>
      </w:pPr>
    </w:p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3E7683" w:rsidP="00210C8E">
            <w:pPr>
              <w:jc w:val="center"/>
            </w:pPr>
            <w:r>
              <w:t>1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7873E2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Tablica korkowa </w:t>
            </w:r>
          </w:p>
        </w:tc>
        <w:tc>
          <w:tcPr>
            <w:tcW w:w="4500" w:type="dxa"/>
          </w:tcPr>
          <w:p w:rsidR="00D77BC6" w:rsidRPr="002F3E9F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</w:pPr>
            <w:r w:rsidRPr="002F3E9F">
              <w:t>Tablica korkowa o wymiarach: 200x100cm w ramie drewnianej, w komplecie elementy mocujące.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5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5F4ED7">
      <w:pgSz w:w="16838" w:h="11906" w:orient="landscape"/>
      <w:pgMar w:top="28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378D9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E7683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598E"/>
    <w:rsid w:val="0059301B"/>
    <w:rsid w:val="005B2545"/>
    <w:rsid w:val="005B65DD"/>
    <w:rsid w:val="005C2088"/>
    <w:rsid w:val="005E25C5"/>
    <w:rsid w:val="005E40ED"/>
    <w:rsid w:val="005F4ED7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4B12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A7993"/>
    <w:rsid w:val="008B5463"/>
    <w:rsid w:val="008C413D"/>
    <w:rsid w:val="008D0422"/>
    <w:rsid w:val="008D2828"/>
    <w:rsid w:val="0090002D"/>
    <w:rsid w:val="009023DC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22B1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C0F64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0CFF"/>
    <w:rsid w:val="00F53EAC"/>
    <w:rsid w:val="00F60D26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8</cp:revision>
  <cp:lastPrinted>2016-02-02T10:52:00Z</cp:lastPrinted>
  <dcterms:created xsi:type="dcterms:W3CDTF">2016-02-03T11:27:00Z</dcterms:created>
  <dcterms:modified xsi:type="dcterms:W3CDTF">2016-03-25T11:08:00Z</dcterms:modified>
</cp:coreProperties>
</file>